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14" w:rsidRDefault="00E92D14">
      <w:r>
        <w:tab/>
      </w:r>
      <w:r>
        <w:tab/>
      </w:r>
      <w:r>
        <w:tab/>
      </w:r>
      <w:r>
        <w:tab/>
      </w:r>
      <w:r>
        <w:tab/>
      </w:r>
    </w:p>
    <w:p w:rsidR="00E92D14" w:rsidRDefault="00E92D14">
      <w:pPr>
        <w:rPr>
          <w:rFonts w:ascii="Garamond" w:hAnsi="Garamond"/>
        </w:rPr>
      </w:pPr>
      <w:r w:rsidRPr="00E92D14">
        <w:rPr>
          <w:rFonts w:ascii="Garamond" w:hAnsi="Garamond"/>
        </w:rPr>
        <w:t xml:space="preserve">Armel Soyer Editions participera pour la </w:t>
      </w:r>
      <w:r>
        <w:rPr>
          <w:rFonts w:ascii="Garamond" w:hAnsi="Garamond"/>
        </w:rPr>
        <w:t>première</w:t>
      </w:r>
      <w:r w:rsidRPr="00E92D14">
        <w:rPr>
          <w:rFonts w:ascii="Garamond" w:hAnsi="Garamond"/>
        </w:rPr>
        <w:t xml:space="preserve"> fois à la Biennale </w:t>
      </w:r>
      <w:proofErr w:type="spellStart"/>
      <w:r w:rsidRPr="00E92D14">
        <w:rPr>
          <w:rFonts w:ascii="Garamond" w:hAnsi="Garamond"/>
        </w:rPr>
        <w:t>Interieur</w:t>
      </w:r>
      <w:proofErr w:type="spellEnd"/>
      <w:r w:rsidRPr="00E92D14">
        <w:rPr>
          <w:rFonts w:ascii="Garamond" w:hAnsi="Garamond"/>
        </w:rPr>
        <w:t xml:space="preserve"> à Courtrai</w:t>
      </w:r>
    </w:p>
    <w:p w:rsidR="002E50F4" w:rsidRPr="00E92D14" w:rsidRDefault="002E50F4">
      <w:pPr>
        <w:rPr>
          <w:rFonts w:ascii="Garamond" w:hAnsi="Garamond"/>
        </w:rPr>
      </w:pPr>
      <w:proofErr w:type="gramStart"/>
      <w:r w:rsidRPr="00E92D14">
        <w:rPr>
          <w:rFonts w:ascii="Garamond" w:hAnsi="Garamond"/>
        </w:rPr>
        <w:t>du</w:t>
      </w:r>
      <w:proofErr w:type="gramEnd"/>
      <w:r w:rsidRPr="00E92D14">
        <w:rPr>
          <w:rFonts w:ascii="Garamond" w:hAnsi="Garamond"/>
        </w:rPr>
        <w:t xml:space="preserve"> 18 au 22 Octobre</w:t>
      </w:r>
      <w:r>
        <w:rPr>
          <w:rFonts w:ascii="Garamond" w:hAnsi="Garamond"/>
        </w:rPr>
        <w:t xml:space="preserve"> 2018</w:t>
      </w:r>
    </w:p>
    <w:p w:rsidR="002E50F4" w:rsidRDefault="002E50F4">
      <w:pPr>
        <w:rPr>
          <w:rFonts w:ascii="Garamond" w:hAnsi="Garamond"/>
        </w:rPr>
      </w:pPr>
    </w:p>
    <w:p w:rsidR="00E92D14" w:rsidRPr="00E92D14" w:rsidRDefault="00E92D14">
      <w:pPr>
        <w:rPr>
          <w:rFonts w:ascii="Garamond" w:hAnsi="Garamond"/>
        </w:rPr>
      </w:pPr>
      <w:r w:rsidRPr="00E92D14">
        <w:rPr>
          <w:rFonts w:ascii="Garamond" w:hAnsi="Garamond"/>
        </w:rPr>
        <w:t xml:space="preserve">L’occasion de découvrir </w:t>
      </w:r>
      <w:r>
        <w:rPr>
          <w:rFonts w:ascii="Garamond" w:hAnsi="Garamond"/>
        </w:rPr>
        <w:t>une sélection</w:t>
      </w:r>
      <w:r w:rsidRPr="00E92D14">
        <w:rPr>
          <w:rFonts w:ascii="Garamond" w:hAnsi="Garamond"/>
        </w:rPr>
        <w:t xml:space="preserve"> des artistes qu’elle édite : </w:t>
      </w:r>
    </w:p>
    <w:p w:rsidR="00E92D14" w:rsidRPr="00E92D14" w:rsidRDefault="00E92D14" w:rsidP="00E92D14">
      <w:pPr>
        <w:ind w:left="708"/>
        <w:rPr>
          <w:rFonts w:ascii="Garamond" w:hAnsi="Garamond"/>
        </w:rPr>
      </w:pPr>
      <w:r w:rsidRPr="00E92D14">
        <w:rPr>
          <w:rFonts w:ascii="Garamond" w:hAnsi="Garamond"/>
        </w:rPr>
        <w:t>Christopher Boots - Australie</w:t>
      </w:r>
    </w:p>
    <w:p w:rsidR="00E92D14" w:rsidRPr="00E92D14" w:rsidRDefault="00E92D14" w:rsidP="00E92D14">
      <w:pPr>
        <w:ind w:left="708"/>
        <w:rPr>
          <w:rFonts w:ascii="Garamond" w:hAnsi="Garamond"/>
        </w:rPr>
      </w:pPr>
      <w:r w:rsidRPr="00E92D14">
        <w:rPr>
          <w:rFonts w:ascii="Garamond" w:hAnsi="Garamond"/>
        </w:rPr>
        <w:t xml:space="preserve">Thomas </w:t>
      </w:r>
      <w:proofErr w:type="gramStart"/>
      <w:r w:rsidRPr="00E92D14">
        <w:rPr>
          <w:rFonts w:ascii="Garamond" w:hAnsi="Garamond"/>
        </w:rPr>
        <w:t>Duriez</w:t>
      </w:r>
      <w:proofErr w:type="gramEnd"/>
      <w:r w:rsidRPr="00E92D14">
        <w:rPr>
          <w:rFonts w:ascii="Garamond" w:hAnsi="Garamond"/>
        </w:rPr>
        <w:t xml:space="preserve"> – France </w:t>
      </w:r>
    </w:p>
    <w:p w:rsidR="00E92D14" w:rsidRPr="00E92D14" w:rsidRDefault="00E92D14" w:rsidP="00E92D14">
      <w:pPr>
        <w:ind w:left="708"/>
        <w:rPr>
          <w:rFonts w:ascii="Garamond" w:hAnsi="Garamond"/>
        </w:rPr>
      </w:pPr>
      <w:proofErr w:type="spellStart"/>
      <w:r w:rsidRPr="00E92D14">
        <w:rPr>
          <w:rFonts w:ascii="Garamond" w:hAnsi="Garamond"/>
        </w:rPr>
        <w:t>MdSt</w:t>
      </w:r>
      <w:proofErr w:type="spellEnd"/>
      <w:r w:rsidRPr="00E92D14">
        <w:rPr>
          <w:rFonts w:ascii="Garamond" w:hAnsi="Garamond"/>
        </w:rPr>
        <w:t xml:space="preserve"> – Belgique</w:t>
      </w:r>
    </w:p>
    <w:p w:rsidR="00E92D14" w:rsidRPr="00E92D14" w:rsidRDefault="00E92D14" w:rsidP="00E92D14">
      <w:pPr>
        <w:ind w:left="708"/>
        <w:rPr>
          <w:rFonts w:ascii="Garamond" w:hAnsi="Garamond"/>
        </w:rPr>
      </w:pPr>
      <w:r w:rsidRPr="00E92D14">
        <w:rPr>
          <w:rFonts w:ascii="Garamond" w:hAnsi="Garamond"/>
        </w:rPr>
        <w:t xml:space="preserve">Denis </w:t>
      </w:r>
      <w:proofErr w:type="spellStart"/>
      <w:r w:rsidRPr="00E92D14">
        <w:rPr>
          <w:rFonts w:ascii="Garamond" w:hAnsi="Garamond"/>
        </w:rPr>
        <w:t>Milovanov</w:t>
      </w:r>
      <w:proofErr w:type="spellEnd"/>
      <w:r w:rsidRPr="00E92D14">
        <w:rPr>
          <w:rFonts w:ascii="Garamond" w:hAnsi="Garamond"/>
        </w:rPr>
        <w:t xml:space="preserve"> - Russie</w:t>
      </w:r>
    </w:p>
    <w:p w:rsidR="00E92D14" w:rsidRPr="00E92D14" w:rsidRDefault="00E92D14" w:rsidP="00E92D14">
      <w:pPr>
        <w:ind w:left="708"/>
        <w:rPr>
          <w:rFonts w:ascii="Garamond" w:hAnsi="Garamond"/>
        </w:rPr>
      </w:pPr>
      <w:r w:rsidRPr="00E92D14">
        <w:rPr>
          <w:rFonts w:ascii="Garamond" w:hAnsi="Garamond"/>
        </w:rPr>
        <w:t xml:space="preserve">Maria </w:t>
      </w:r>
      <w:proofErr w:type="spellStart"/>
      <w:r w:rsidRPr="00E92D14">
        <w:rPr>
          <w:rFonts w:ascii="Garamond" w:hAnsi="Garamond"/>
        </w:rPr>
        <w:t>Koshenkova</w:t>
      </w:r>
      <w:proofErr w:type="spellEnd"/>
      <w:r w:rsidRPr="00E92D14">
        <w:rPr>
          <w:rFonts w:ascii="Garamond" w:hAnsi="Garamond"/>
        </w:rPr>
        <w:t xml:space="preserve"> – Russie</w:t>
      </w:r>
    </w:p>
    <w:p w:rsidR="00E92D14" w:rsidRPr="00E92D14" w:rsidRDefault="00E92D14" w:rsidP="00E92D14">
      <w:pPr>
        <w:ind w:left="708"/>
        <w:rPr>
          <w:rFonts w:ascii="Garamond" w:hAnsi="Garamond"/>
        </w:rPr>
      </w:pPr>
      <w:r w:rsidRPr="00E92D14">
        <w:rPr>
          <w:rFonts w:ascii="Garamond" w:hAnsi="Garamond"/>
        </w:rPr>
        <w:t>Gilles Pernet – France</w:t>
      </w:r>
    </w:p>
    <w:p w:rsidR="00E92D14" w:rsidRPr="00E92D14" w:rsidRDefault="00E92D14" w:rsidP="00E92D14">
      <w:pPr>
        <w:ind w:left="708"/>
        <w:rPr>
          <w:rFonts w:ascii="Garamond" w:hAnsi="Garamond"/>
        </w:rPr>
      </w:pPr>
      <w:r w:rsidRPr="00E92D14">
        <w:rPr>
          <w:rFonts w:ascii="Garamond" w:hAnsi="Garamond"/>
        </w:rPr>
        <w:t>SOHA – Russie</w:t>
      </w:r>
    </w:p>
    <w:p w:rsidR="00E92D14" w:rsidRPr="00E92D14" w:rsidRDefault="00E92D14">
      <w:pPr>
        <w:rPr>
          <w:rFonts w:ascii="Garamond" w:hAnsi="Garamond"/>
        </w:rPr>
      </w:pPr>
    </w:p>
    <w:p w:rsidR="00E92D14" w:rsidRPr="00E92D14" w:rsidRDefault="00E92D14">
      <w:pPr>
        <w:rPr>
          <w:rFonts w:ascii="Garamond" w:hAnsi="Garamond"/>
        </w:rPr>
      </w:pPr>
      <w:bookmarkStart w:id="0" w:name="_GoBack"/>
      <w:bookmarkEnd w:id="0"/>
    </w:p>
    <w:p w:rsidR="00DE31CA" w:rsidRDefault="00E92D14" w:rsidP="00E92D14">
      <w:pPr>
        <w:jc w:val="center"/>
      </w:pPr>
      <w:r>
        <w:rPr>
          <w:noProof/>
        </w:rPr>
        <w:drawing>
          <wp:inline distT="0" distB="0" distL="0" distR="0">
            <wp:extent cx="2843320" cy="3792348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OPHER BOOTS_ photo CHRISTINE FRANCIS_PROMETHEUS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385" cy="379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D14" w:rsidRDefault="00E92D14" w:rsidP="00E92D14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L</w:t>
      </w:r>
      <w:r w:rsidRPr="00E92D14">
        <w:rPr>
          <w:sz w:val="20"/>
          <w:szCs w:val="20"/>
        </w:rPr>
        <w:t xml:space="preserve">ustre </w:t>
      </w:r>
      <w:proofErr w:type="spellStart"/>
      <w:r w:rsidRPr="00E92D14">
        <w:rPr>
          <w:sz w:val="20"/>
          <w:szCs w:val="20"/>
        </w:rPr>
        <w:t>Prometheus</w:t>
      </w:r>
      <w:proofErr w:type="spellEnd"/>
      <w:r w:rsidRPr="00E92D14">
        <w:rPr>
          <w:sz w:val="20"/>
          <w:szCs w:val="20"/>
        </w:rPr>
        <w:t xml:space="preserve"> – Christopher Boots</w:t>
      </w:r>
    </w:p>
    <w:p w:rsidR="00E92D14" w:rsidRDefault="00E92D14" w:rsidP="002E50F4">
      <w:pPr>
        <w:rPr>
          <w:sz w:val="20"/>
          <w:szCs w:val="20"/>
        </w:rPr>
      </w:pPr>
    </w:p>
    <w:p w:rsidR="002E50F4" w:rsidRDefault="002E50F4" w:rsidP="00E92D14">
      <w:pPr>
        <w:rPr>
          <w:rFonts w:ascii="AGaramond" w:eastAsia="Times New Roman" w:hAnsi="AGaramond" w:cs="Times New Roman"/>
          <w:color w:val="000000"/>
          <w:shd w:val="clear" w:color="auto" w:fill="FFFFFF"/>
        </w:rPr>
      </w:pPr>
    </w:p>
    <w:p w:rsidR="00E92D14" w:rsidRPr="002E50F4" w:rsidRDefault="00E92D14" w:rsidP="00E92D14">
      <w:pPr>
        <w:rPr>
          <w:rFonts w:ascii="Garamond" w:hAnsi="Garamond"/>
        </w:rPr>
      </w:pPr>
      <w:r w:rsidRPr="002E50F4">
        <w:rPr>
          <w:rFonts w:ascii="Garamond" w:hAnsi="Garamond"/>
        </w:rPr>
        <w:t xml:space="preserve">Hall 1 - Stand 111 </w:t>
      </w:r>
    </w:p>
    <w:p w:rsidR="00E92D14" w:rsidRPr="002E50F4" w:rsidRDefault="002E50F4" w:rsidP="00E92D14">
      <w:pPr>
        <w:rPr>
          <w:rFonts w:ascii="Garamond" w:hAnsi="Garamond"/>
          <w:b/>
        </w:rPr>
      </w:pPr>
      <w:r w:rsidRPr="002E50F4">
        <w:rPr>
          <w:rFonts w:ascii="Garamond" w:hAnsi="Garamond"/>
          <w:b/>
        </w:rPr>
        <w:t>Visuels HD sur demande</w:t>
      </w:r>
      <w:r w:rsidR="00E92D14" w:rsidRPr="002E50F4">
        <w:rPr>
          <w:rFonts w:ascii="Garamond" w:hAnsi="Garamond"/>
          <w:b/>
        </w:rPr>
        <w:t>: contact@armelsoyer.com</w:t>
      </w:r>
    </w:p>
    <w:p w:rsidR="00E92D14" w:rsidRPr="00E92D14" w:rsidRDefault="00E92D14" w:rsidP="00E92D14">
      <w:pPr>
        <w:rPr>
          <w:rFonts w:ascii="AGaramond" w:eastAsia="Times New Roman" w:hAnsi="AGaramond" w:cs="Times New Roman"/>
          <w:color w:val="000000"/>
          <w:shd w:val="clear" w:color="auto" w:fill="FFFFFF"/>
        </w:rPr>
      </w:pPr>
    </w:p>
    <w:p w:rsidR="00E92D14" w:rsidRPr="00E92D14" w:rsidRDefault="00E92D14" w:rsidP="00E92D14">
      <w:pPr>
        <w:spacing w:line="360" w:lineRule="auto"/>
        <w:jc w:val="both"/>
        <w:rPr>
          <w:rFonts w:ascii="AGaramond" w:eastAsia="Times New Roman" w:hAnsi="AGaramond" w:cs="Times New Roman"/>
        </w:rPr>
      </w:pPr>
      <w:r w:rsidRPr="00E92D14">
        <w:rPr>
          <w:rFonts w:ascii="AGaramond" w:eastAsia="Times New Roman" w:hAnsi="AGaramond" w:cs="Times New Roman"/>
          <w:color w:val="000000"/>
          <w:shd w:val="clear" w:color="auto" w:fill="FFFFFF"/>
        </w:rPr>
        <w:lastRenderedPageBreak/>
        <w:t xml:space="preserve">Située dans le Haut Marais à Paris, et à Megève dans les Alpes, la galerie de design Armel Soyer Editions se consacre aux arts décoratifs du XXIe siècle, proposant ainsi une approche contemporaine et globale, tout en mettant en </w:t>
      </w:r>
      <w:proofErr w:type="spellStart"/>
      <w:r w:rsidRPr="00E92D14">
        <w:rPr>
          <w:rFonts w:ascii="AGaramond" w:eastAsia="Times New Roman" w:hAnsi="AGaramond" w:cs="Times New Roman"/>
          <w:color w:val="000000"/>
          <w:shd w:val="clear" w:color="auto" w:fill="FFFFFF"/>
        </w:rPr>
        <w:t>oeuvre</w:t>
      </w:r>
      <w:proofErr w:type="spellEnd"/>
      <w:r w:rsidRPr="00E92D14">
        <w:rPr>
          <w:rFonts w:ascii="AGaramond" w:eastAsia="Times New Roman" w:hAnsi="AGaramond" w:cs="Times New Roman"/>
          <w:color w:val="000000"/>
          <w:shd w:val="clear" w:color="auto" w:fill="FFFFFF"/>
        </w:rPr>
        <w:t xml:space="preserve"> des savoir-faire parfois oubliés. Fruit d'une aventure commune à une génération d'artisans et d'artistes, les talents émergents ou reconnus peuvent ici s'exprimer dans un élan commun d'inspiration, de qualité, de rareté et d'exception. Armel Soyer propose de </w:t>
      </w:r>
      <w:proofErr w:type="spellStart"/>
      <w:r w:rsidRPr="00E92D14">
        <w:rPr>
          <w:rFonts w:ascii="AGaramond" w:eastAsia="Times New Roman" w:hAnsi="AGaramond" w:cs="Times New Roman"/>
          <w:color w:val="000000"/>
          <w:shd w:val="clear" w:color="auto" w:fill="FFFFFF"/>
        </w:rPr>
        <w:t>réharmoniser</w:t>
      </w:r>
      <w:proofErr w:type="spellEnd"/>
      <w:r w:rsidRPr="00E92D14">
        <w:rPr>
          <w:rFonts w:ascii="AGaramond" w:eastAsia="Times New Roman" w:hAnsi="AGaramond" w:cs="Times New Roman"/>
          <w:color w:val="000000"/>
          <w:shd w:val="clear" w:color="auto" w:fill="FFFFFF"/>
        </w:rPr>
        <w:t xml:space="preserve"> la création contemporaine avec les métiers d'art, d'insuffler de l'ornementation, la richesse des matières naturelles et de la poésie dans le design contemporain. Son ambition est de mettre l'</w:t>
      </w:r>
      <w:proofErr w:type="spellStart"/>
      <w:r w:rsidRPr="00E92D14">
        <w:rPr>
          <w:rFonts w:ascii="AGaramond" w:eastAsia="Times New Roman" w:hAnsi="AGaramond" w:cs="Times New Roman"/>
          <w:color w:val="000000"/>
          <w:shd w:val="clear" w:color="auto" w:fill="FFFFFF"/>
        </w:rPr>
        <w:t>oeuvre</w:t>
      </w:r>
      <w:proofErr w:type="spellEnd"/>
      <w:r w:rsidRPr="00E92D14">
        <w:rPr>
          <w:rFonts w:ascii="AGaramond" w:eastAsia="Times New Roman" w:hAnsi="AGaramond" w:cs="Times New Roman"/>
          <w:color w:val="000000"/>
          <w:shd w:val="clear" w:color="auto" w:fill="FFFFFF"/>
        </w:rPr>
        <w:t xml:space="preserve"> en dialogue avec son environnement comme une "</w:t>
      </w:r>
      <w:proofErr w:type="spellStart"/>
      <w:r w:rsidRPr="00E92D14">
        <w:rPr>
          <w:rFonts w:ascii="AGaramond" w:eastAsia="Times New Roman" w:hAnsi="AGaramond" w:cs="Times New Roman"/>
          <w:color w:val="000000"/>
          <w:shd w:val="clear" w:color="auto" w:fill="FFFFFF"/>
        </w:rPr>
        <w:t>Period</w:t>
      </w:r>
      <w:proofErr w:type="spellEnd"/>
      <w:r w:rsidRPr="00E92D14">
        <w:rPr>
          <w:rFonts w:ascii="AGaramond" w:eastAsia="Times New Roman" w:hAnsi="AGaramond" w:cs="Times New Roman"/>
          <w:color w:val="000000"/>
          <w:shd w:val="clear" w:color="auto" w:fill="FFFFFF"/>
        </w:rPr>
        <w:t xml:space="preserve"> room" du XXIe siècle. Elle accompagne également collectionneurs et artistes dans la création de projets spéciaux et de décors sur-mesure. </w:t>
      </w:r>
    </w:p>
    <w:p w:rsidR="00E92D14" w:rsidRDefault="00E92D14" w:rsidP="00E92D14">
      <w:pPr>
        <w:spacing w:line="360" w:lineRule="auto"/>
        <w:rPr>
          <w:rFonts w:ascii="AGaramond" w:hAnsi="AGaramond"/>
          <w:sz w:val="32"/>
          <w:szCs w:val="32"/>
          <w:u w:val="single"/>
        </w:rPr>
      </w:pPr>
    </w:p>
    <w:p w:rsidR="00E92D14" w:rsidRDefault="00E92D14" w:rsidP="00E92D14">
      <w:pPr>
        <w:spacing w:line="360" w:lineRule="auto"/>
        <w:rPr>
          <w:rFonts w:ascii="AGaramond" w:hAnsi="AGaramond"/>
          <w:sz w:val="32"/>
          <w:szCs w:val="32"/>
          <w:u w:val="single"/>
        </w:rPr>
      </w:pPr>
    </w:p>
    <w:p w:rsidR="00E92D14" w:rsidRPr="008B2ACE" w:rsidRDefault="00E92D14" w:rsidP="00E92D14">
      <w:pPr>
        <w:spacing w:line="360" w:lineRule="auto"/>
        <w:rPr>
          <w:rFonts w:ascii="AGaramond" w:hAnsi="AGaramond"/>
          <w:sz w:val="32"/>
          <w:szCs w:val="32"/>
          <w:u w:val="single"/>
        </w:rPr>
      </w:pPr>
    </w:p>
    <w:p w:rsidR="00E92D14" w:rsidRPr="00E92D14" w:rsidRDefault="00E92D14" w:rsidP="00E92D14">
      <w:pPr>
        <w:spacing w:line="360" w:lineRule="auto"/>
        <w:rPr>
          <w:rFonts w:ascii="AGaramond" w:eastAsia="Times New Roman" w:hAnsi="AGaramond" w:cs="Times New Roman"/>
          <w:lang w:val="en-GB"/>
        </w:rPr>
      </w:pPr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 xml:space="preserve">Located in the North Marais, Paris, and at </w:t>
      </w:r>
      <w:proofErr w:type="spellStart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>Megeve</w:t>
      </w:r>
      <w:proofErr w:type="spellEnd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 xml:space="preserve"> in the French Alps, </w:t>
      </w:r>
      <w:proofErr w:type="spellStart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>Armel</w:t>
      </w:r>
      <w:proofErr w:type="spellEnd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>Soyer</w:t>
      </w:r>
      <w:proofErr w:type="spellEnd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 xml:space="preserve"> Editions Design gallery is devoted to the 21st century decorative arts. She proposes a contemporary and global approach, enforcing savoir-faire sometimes forgotten. Therefore a generation of craftsmen and artists have joined an ambitious challenge and creative adventure; recognized or emerging talents are united in a common search for inspiration, quality, rarity and excellence. </w:t>
      </w:r>
      <w:proofErr w:type="spellStart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>Armel</w:t>
      </w:r>
      <w:proofErr w:type="spellEnd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>Soyer</w:t>
      </w:r>
      <w:proofErr w:type="spellEnd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 xml:space="preserve"> offers to </w:t>
      </w:r>
      <w:proofErr w:type="spellStart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>reharmonize</w:t>
      </w:r>
      <w:proofErr w:type="spellEnd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 xml:space="preserve"> contemporary design with the arts and crafts, </w:t>
      </w:r>
      <w:proofErr w:type="spellStart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>reinjecting</w:t>
      </w:r>
      <w:proofErr w:type="spellEnd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 xml:space="preserve"> ornamentation, the richness of natural materials and adding poetry to contemporary design. The gallery recreates a dialogue between the art object and its environment, like a twenty-first century period room. </w:t>
      </w:r>
      <w:proofErr w:type="spellStart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>Armel</w:t>
      </w:r>
      <w:proofErr w:type="spellEnd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>Soyer</w:t>
      </w:r>
      <w:proofErr w:type="spellEnd"/>
      <w:r w:rsidRPr="00E92D14">
        <w:rPr>
          <w:rFonts w:ascii="AGaramond" w:eastAsia="Times New Roman" w:hAnsi="AGaramond" w:cs="Times New Roman"/>
          <w:color w:val="000000"/>
          <w:shd w:val="clear" w:color="auto" w:fill="FFFFFF"/>
          <w:lang w:val="en-GB"/>
        </w:rPr>
        <w:t xml:space="preserve"> Editions accompanies collectors and artists on specific commissioned projects. </w:t>
      </w:r>
    </w:p>
    <w:p w:rsidR="00E92D14" w:rsidRPr="00E92D14" w:rsidRDefault="00E92D14" w:rsidP="00E92D14">
      <w:pPr>
        <w:ind w:firstLine="708"/>
        <w:jc w:val="center"/>
        <w:rPr>
          <w:sz w:val="20"/>
          <w:szCs w:val="20"/>
        </w:rPr>
      </w:pPr>
    </w:p>
    <w:sectPr w:rsidR="00E92D14" w:rsidRPr="00E92D14" w:rsidSect="002E50F4">
      <w:headerReference w:type="default" r:id="rId8"/>
      <w:pgSz w:w="11900" w:h="16840"/>
      <w:pgMar w:top="439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14" w:rsidRDefault="00E92D14" w:rsidP="00E92D14">
      <w:r>
        <w:separator/>
      </w:r>
    </w:p>
  </w:endnote>
  <w:endnote w:type="continuationSeparator" w:id="0">
    <w:p w:rsidR="00E92D14" w:rsidRDefault="00E92D14" w:rsidP="00E9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14" w:rsidRDefault="00E92D14" w:rsidP="00E92D14">
      <w:r>
        <w:separator/>
      </w:r>
    </w:p>
  </w:footnote>
  <w:footnote w:type="continuationSeparator" w:id="0">
    <w:p w:rsidR="00E92D14" w:rsidRDefault="00E92D14" w:rsidP="00E92D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14" w:rsidRDefault="00E92D14">
    <w:pPr>
      <w:pStyle w:val="En-tte"/>
    </w:pPr>
    <w:r>
      <w:rPr>
        <w:noProof/>
      </w:rPr>
      <w:drawing>
        <wp:inline distT="0" distB="0" distL="0" distR="0" wp14:anchorId="407DD92C" wp14:editId="37014673">
          <wp:extent cx="1795210" cy="187936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finnoiradresse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210" cy="187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E92D14">
      <w:rPr>
        <w:noProof/>
      </w:rPr>
      <w:t xml:space="preserve"> </w:t>
    </w:r>
    <w:r>
      <w:rPr>
        <w:noProof/>
      </w:rPr>
      <w:drawing>
        <wp:inline distT="0" distB="0" distL="0" distR="0" wp14:anchorId="46F87EF9" wp14:editId="462BDE17">
          <wp:extent cx="1156888" cy="1640008"/>
          <wp:effectExtent l="0" t="0" r="12065" b="1143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rait_with_border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871" cy="164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4"/>
    <w:rsid w:val="002E50F4"/>
    <w:rsid w:val="00570465"/>
    <w:rsid w:val="00DE31CA"/>
    <w:rsid w:val="00E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20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D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D14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2D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D14"/>
  </w:style>
  <w:style w:type="paragraph" w:styleId="Pieddepage">
    <w:name w:val="footer"/>
    <w:basedOn w:val="Normal"/>
    <w:link w:val="PieddepageCar"/>
    <w:uiPriority w:val="99"/>
    <w:unhideWhenUsed/>
    <w:rsid w:val="00E92D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D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D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D14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2D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D14"/>
  </w:style>
  <w:style w:type="paragraph" w:styleId="Pieddepage">
    <w:name w:val="footer"/>
    <w:basedOn w:val="Normal"/>
    <w:link w:val="PieddepageCar"/>
    <w:uiPriority w:val="99"/>
    <w:unhideWhenUsed/>
    <w:rsid w:val="00E92D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342</Words>
  <Characters>1885</Characters>
  <Application>Microsoft Macintosh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</dc:creator>
  <cp:keywords/>
  <dc:description/>
  <cp:lastModifiedBy>Armel</cp:lastModifiedBy>
  <cp:revision>1</cp:revision>
  <dcterms:created xsi:type="dcterms:W3CDTF">2018-08-27T16:08:00Z</dcterms:created>
  <dcterms:modified xsi:type="dcterms:W3CDTF">2018-08-27T16:30:00Z</dcterms:modified>
</cp:coreProperties>
</file>